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Default="0020793B" w:rsidP="0085421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</w:t>
      </w:r>
      <w:r w:rsidR="00382089">
        <w:rPr>
          <w:rFonts w:ascii="Arial" w:eastAsia="Calibri" w:hAnsi="Arial" w:cs="Arial"/>
          <w:sz w:val="20"/>
          <w:szCs w:val="20"/>
          <w:lang w:eastAsia="it-IT"/>
        </w:rPr>
        <w:t>2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Amantea- Campora san Giovanni</w:t>
      </w:r>
    </w:p>
    <w:p w:rsidR="00F01B80" w:rsidRDefault="00F12C3F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bookmarkStart w:id="0" w:name="_GoBack"/>
      <w:bookmarkEnd w:id="0"/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957695">
        <w:rPr>
          <w:rFonts w:ascii="Arial" w:hAnsi="Arial" w:cs="Arial"/>
          <w:b/>
          <w:sz w:val="20"/>
          <w:szCs w:val="20"/>
        </w:rPr>
        <w:t xml:space="preserve">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</w:t>
      </w:r>
      <w:r w:rsidR="00EB5C98">
        <w:rPr>
          <w:rFonts w:ascii="Arial" w:hAnsi="Arial" w:cs="Arial"/>
          <w:b/>
          <w:bCs/>
          <w:sz w:val="20"/>
          <w:szCs w:val="20"/>
        </w:rPr>
        <w:t>COLLAUDATORE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957695" w:rsidRPr="00854216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Avviso pubblico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prot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. n. 28966 del 06/09/2021. Fondi Strutturali Europei – Programma Operativo Nazionale “Per la scuola, competenze e ambienti per l’apprendimento” 2014-2020 - Fondo europeo di sviluppo regionale (FESR) – REACT EU.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Digital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board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: trasformazione digitale nella didattica e nell’organizzazione”. </w:t>
      </w:r>
    </w:p>
    <w:p w:rsidR="00957695" w:rsidRPr="005F1E94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>: “</w:t>
      </w:r>
      <w:r w:rsidRPr="0085421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Dotazione di attrezzature per la trasformazione digitale della didattica e dell’organizzazione scolastica</w:t>
      </w: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”</w:t>
      </w:r>
      <w:r w:rsidRPr="00854216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54216">
        <w:rPr>
          <w:rFonts w:ascii="Arial" w:hAnsi="Arial" w:cs="Arial"/>
          <w:b/>
          <w:color w:val="000000"/>
          <w:sz w:val="20"/>
          <w:szCs w:val="20"/>
          <w:lang w:val="en-GB" w:eastAsia="it-IT"/>
        </w:rPr>
        <w:t>CIP</w:t>
      </w:r>
      <w:r w:rsidRPr="00854216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: </w:t>
      </w:r>
      <w:r w:rsidRPr="00854216"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>13.1.2A-FESRPON-CL-2021-298.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>CUP: I99J21006200006</w:t>
      </w:r>
    </w:p>
    <w:p w:rsidR="00D8363D" w:rsidRDefault="00D8363D" w:rsidP="00957695">
      <w:pPr>
        <w:pStyle w:val="Default"/>
        <w:jc w:val="both"/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Cell._____________________________________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 xml:space="preserve">Alla S.V. di partecipare alla selezione, in qualità </w:t>
      </w:r>
      <w:r w:rsidR="00E765EC"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EB5C98">
        <w:rPr>
          <w:rFonts w:ascii="Arial" w:eastAsia="Calibri" w:hAnsi="Arial" w:cs="Arial"/>
          <w:sz w:val="20"/>
          <w:szCs w:val="20"/>
          <w:lang w:eastAsia="it-IT"/>
        </w:rPr>
        <w:t>COLLAUDATORE</w:t>
      </w:r>
      <w:r w:rsidR="00E765EC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lang w:eastAsia="it-IT"/>
        </w:rPr>
        <w:t>per la realizzazione delle attività relativ</w:t>
      </w:r>
      <w:r w:rsidR="00EB5C98">
        <w:rPr>
          <w:rFonts w:ascii="Times New Roman" w:eastAsia="Calibri" w:hAnsi="Times New Roman"/>
          <w:lang w:eastAsia="it-IT"/>
        </w:rPr>
        <w:t>e</w:t>
      </w:r>
      <w:r>
        <w:rPr>
          <w:rFonts w:ascii="Times New Roman" w:eastAsia="Calibri" w:hAnsi="Times New Roman"/>
          <w:lang w:eastAsia="it-IT"/>
        </w:rPr>
        <w:t xml:space="preserve"> al progetto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 tal fine, DICHIARA, ai sensi degli artt. 46 e 47 del DPR 445 del 28.12.2000 di possedere i punti di cui alla successiva tabella.</w:t>
      </w:r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51"/>
        <w:gridCol w:w="1418"/>
        <w:gridCol w:w="1411"/>
      </w:tblGrid>
      <w:tr w:rsidR="00D8363D">
        <w:tc>
          <w:tcPr>
            <w:tcW w:w="4248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1" w:type="dxa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cura della scuola</w:t>
            </w: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specifico in ambito informatico/elettronico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triennale in ambito informatico/elettronico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10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magistrale in ambito informatico/elettronico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20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Certificazioni</w:t>
            </w:r>
          </w:p>
        </w:tc>
        <w:tc>
          <w:tcPr>
            <w:tcW w:w="2551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moduli)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avanzate (ECDL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Progressive, Brevetti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Cisco, Brevetti Microsoft)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Punti 2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Altre Certificazione settore informatico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Esperienze specifiche</w:t>
            </w:r>
          </w:p>
        </w:tc>
        <w:tc>
          <w:tcPr>
            <w:tcW w:w="2551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E765EC" w:rsidP="00E76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Comprovate esperienze/competenze di progettazione Installazione e</w:t>
            </w:r>
            <w:r w:rsidR="00EB5C98">
              <w:rPr>
                <w:rFonts w:ascii="Arial" w:hAnsi="Arial" w:cs="Arial"/>
                <w:sz w:val="20"/>
                <w:szCs w:val="20"/>
              </w:rPr>
              <w:t>/o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collaudo di </w:t>
            </w:r>
            <w:r>
              <w:rPr>
                <w:rFonts w:ascii="Arial" w:hAnsi="Arial" w:cs="Arial"/>
                <w:sz w:val="20"/>
                <w:szCs w:val="20"/>
              </w:rPr>
              <w:t>Laboratori informatici e/o attrezzature di supporto alla didattica.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5 per esperienza (Max 15 punti)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6799" w:type="dxa"/>
            <w:gridSpan w:val="2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5EC" w:rsidRDefault="00E765EC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…………………….……………………………………..</w:t>
      </w:r>
    </w:p>
    <w:sectPr w:rsidR="00D8363D" w:rsidSect="00091AC3">
      <w:headerReference w:type="default" r:id="rId9"/>
      <w:footerReference w:type="default" r:id="rId10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98" w:rsidRDefault="00EB5C98">
      <w:pPr>
        <w:spacing w:line="240" w:lineRule="auto"/>
      </w:pPr>
      <w:r>
        <w:separator/>
      </w:r>
    </w:p>
  </w:endnote>
  <w:endnote w:type="continuationSeparator" w:id="1">
    <w:p w:rsidR="00EB5C98" w:rsidRDefault="00EB5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EB5C98" w:rsidRDefault="00F12C3F">
        <w:pPr>
          <w:pStyle w:val="Pidipagina"/>
          <w:jc w:val="right"/>
        </w:pPr>
        <w:fldSimple w:instr="PAGE   \* MERGEFORMAT">
          <w:r w:rsidR="0038208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98" w:rsidRDefault="00EB5C98">
      <w:pPr>
        <w:spacing w:line="240" w:lineRule="auto"/>
      </w:pPr>
      <w:r>
        <w:separator/>
      </w:r>
    </w:p>
  </w:footnote>
  <w:footnote w:type="continuationSeparator" w:id="1">
    <w:p w:rsidR="00EB5C98" w:rsidRDefault="00EB5C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98" w:rsidRDefault="00EB5C98" w:rsidP="00EC6615">
    <w:pPr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>
          <wp:extent cx="2906973" cy="470822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 2014-2020 (fes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934" cy="47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>
          <wp:extent cx="3069821" cy="470848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-lar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653" cy="4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EB5C98" w:rsidTr="00EB5C98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B5C98" w:rsidRDefault="00EB5C98" w:rsidP="00EB5C98">
          <w:pPr>
            <w:tabs>
              <w:tab w:val="center" w:pos="4818"/>
            </w:tabs>
            <w:spacing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8940" cy="387985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Default="00EB5C98" w:rsidP="00EB5C98">
          <w:pPr>
            <w:tabs>
              <w:tab w:val="center" w:pos="4818"/>
            </w:tabs>
            <w:spacing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EB5C98" w:rsidRDefault="00EB5C98" w:rsidP="00EB5C98">
          <w:pPr>
            <w:tabs>
              <w:tab w:val="center" w:pos="4818"/>
            </w:tabs>
            <w:spacing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4495" cy="269875"/>
                <wp:effectExtent l="19050" t="0" r="0" b="0"/>
                <wp:docPr id="4" name="Immagine 3" descr="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49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Default="00EB5C98" w:rsidP="00EB5C98">
          <w:pPr>
            <w:tabs>
              <w:tab w:val="center" w:pos="4818"/>
            </w:tabs>
            <w:spacing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B5C98" w:rsidRPr="00C834A6" w:rsidRDefault="00EB5C98" w:rsidP="00EB5C98">
          <w:pPr>
            <w:spacing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EB5C98" w:rsidRDefault="00EB5C98" w:rsidP="00EB5C98">
          <w:pPr>
            <w:spacing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4950" cy="240365"/>
                <wp:effectExtent l="0" t="0" r="0" b="762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28" cy="242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Pr="001E756F" w:rsidRDefault="00EB5C98" w:rsidP="00EB5C98">
          <w:pPr>
            <w:spacing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EB5C98" w:rsidRPr="001E756F" w:rsidRDefault="00EB5C98" w:rsidP="00EB5C98">
          <w:pPr>
            <w:spacing w:line="240" w:lineRule="auto"/>
            <w:ind w:left="-851" w:firstLine="851"/>
            <w:jc w:val="center"/>
            <w:rPr>
              <w:b/>
              <w:color w:val="002060"/>
              <w:sz w:val="18"/>
            </w:rPr>
          </w:pPr>
          <w:r w:rsidRPr="001E756F">
            <w:rPr>
              <w:b/>
              <w:color w:val="002060"/>
              <w:sz w:val="18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  <w:sz w:val="18"/>
            </w:rPr>
            <w:t>I°</w:t>
          </w:r>
          <w:proofErr w:type="spellEnd"/>
          <w:r w:rsidRPr="001E756F">
            <w:rPr>
              <w:b/>
              <w:color w:val="002060"/>
              <w:sz w:val="18"/>
            </w:rPr>
            <w:t xml:space="preserve"> grado</w:t>
          </w:r>
        </w:p>
        <w:p w:rsidR="00EB5C98" w:rsidRPr="0058057E" w:rsidRDefault="00EB5C98" w:rsidP="00EB5C98">
          <w:pPr>
            <w:spacing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EB5C98" w:rsidRPr="0058057E" w:rsidRDefault="00EB5C98" w:rsidP="00EB5C98">
          <w:pPr>
            <w:spacing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6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7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C.-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EB5C98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EB5C98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C.-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B5C98" w:rsidRDefault="00EB5C98" w:rsidP="00EB5C98">
          <w:pPr>
            <w:pStyle w:val="Intestazione"/>
            <w:ind w:firstLine="42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8940" cy="387985"/>
                <wp:effectExtent l="1905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Pr="00382CFF" w:rsidRDefault="00EB5C98" w:rsidP="00EB5C98">
          <w:pPr>
            <w:pStyle w:val="Intestazione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EB5C98" w:rsidRDefault="00EB5C98" w:rsidP="00EB5C98">
          <w:pPr>
            <w:pStyle w:val="Intestazione"/>
            <w:ind w:firstLine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650"/>
                <wp:effectExtent l="0" t="0" r="0" b="0"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Default="00EB5C98" w:rsidP="00EB5C98">
          <w:pPr>
            <w:spacing w:line="240" w:lineRule="auto"/>
            <w:rPr>
              <w:color w:val="31849B"/>
            </w:rPr>
          </w:pPr>
        </w:p>
        <w:p w:rsidR="00EB5C98" w:rsidRDefault="00EB5C98" w:rsidP="00EB5C98">
          <w:pPr>
            <w:spacing w:line="240" w:lineRule="auto"/>
            <w:rPr>
              <w:color w:val="31849B"/>
            </w:rPr>
          </w:pPr>
        </w:p>
        <w:p w:rsidR="00EB5C98" w:rsidRDefault="00EB5C98" w:rsidP="00EB5C98">
          <w:pPr>
            <w:spacing w:line="240" w:lineRule="auto"/>
            <w:jc w:val="center"/>
            <w:rPr>
              <w:color w:val="31849B"/>
            </w:rPr>
          </w:pPr>
        </w:p>
      </w:tc>
    </w:tr>
  </w:tbl>
  <w:p w:rsidR="00EB5C98" w:rsidRPr="005F1E94" w:rsidRDefault="00EB5C98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103361"/>
    <w:rsid w:val="00142C18"/>
    <w:rsid w:val="001864B9"/>
    <w:rsid w:val="001D7FF5"/>
    <w:rsid w:val="0020793B"/>
    <w:rsid w:val="00227B3C"/>
    <w:rsid w:val="00252859"/>
    <w:rsid w:val="00382089"/>
    <w:rsid w:val="00387B9F"/>
    <w:rsid w:val="00540AEF"/>
    <w:rsid w:val="005863E8"/>
    <w:rsid w:val="005F1E94"/>
    <w:rsid w:val="00620FF1"/>
    <w:rsid w:val="006E3470"/>
    <w:rsid w:val="007540F5"/>
    <w:rsid w:val="007D6DCB"/>
    <w:rsid w:val="007F6D54"/>
    <w:rsid w:val="00854216"/>
    <w:rsid w:val="0085505D"/>
    <w:rsid w:val="008E1326"/>
    <w:rsid w:val="00957695"/>
    <w:rsid w:val="00A031C2"/>
    <w:rsid w:val="00A33D07"/>
    <w:rsid w:val="00A6497A"/>
    <w:rsid w:val="00B71290"/>
    <w:rsid w:val="00BC3EEF"/>
    <w:rsid w:val="00BD4F68"/>
    <w:rsid w:val="00BD73FA"/>
    <w:rsid w:val="00D22D92"/>
    <w:rsid w:val="00D71654"/>
    <w:rsid w:val="00D81FBD"/>
    <w:rsid w:val="00D8363D"/>
    <w:rsid w:val="00DA6A3B"/>
    <w:rsid w:val="00DD04C0"/>
    <w:rsid w:val="00E158CC"/>
    <w:rsid w:val="00E71076"/>
    <w:rsid w:val="00E765EC"/>
    <w:rsid w:val="00EB5C98"/>
    <w:rsid w:val="00EC1430"/>
    <w:rsid w:val="00EC6615"/>
    <w:rsid w:val="00F01B80"/>
    <w:rsid w:val="00F12C3F"/>
    <w:rsid w:val="00F41619"/>
    <w:rsid w:val="00F44EDD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emf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4</cp:revision>
  <cp:lastPrinted>2021-11-24T14:38:00Z</cp:lastPrinted>
  <dcterms:created xsi:type="dcterms:W3CDTF">2022-02-16T14:07:00Z</dcterms:created>
  <dcterms:modified xsi:type="dcterms:W3CDTF">2022-02-16T14:08:00Z</dcterms:modified>
</cp:coreProperties>
</file>